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8A1F" w14:textId="7EB7A97C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(„Sl.list Crne Gore – opštinski propisi“ br. 24/18, 09/20), Skupština opštine Tivat, nakon razmatranja Informacije o radu JU </w:t>
      </w:r>
      <w:r w:rsidR="00600A20">
        <w:rPr>
          <w:rFonts w:ascii="Arial" w:hAnsi="Arial" w:cs="Arial"/>
          <w:sz w:val="24"/>
          <w:szCs w:val="24"/>
          <w:lang w:val="hr-HR"/>
        </w:rPr>
        <w:t xml:space="preserve">OŠ </w:t>
      </w:r>
      <w:r w:rsidR="004C060C">
        <w:rPr>
          <w:rFonts w:ascii="Arial" w:hAnsi="Arial" w:cs="Arial"/>
          <w:sz w:val="24"/>
          <w:szCs w:val="24"/>
          <w:lang w:val="hr-HR"/>
        </w:rPr>
        <w:t>„</w:t>
      </w:r>
      <w:r w:rsidR="00372268">
        <w:rPr>
          <w:rFonts w:ascii="Arial" w:hAnsi="Arial" w:cs="Arial"/>
          <w:sz w:val="24"/>
          <w:szCs w:val="24"/>
          <w:lang w:val="hr-HR"/>
        </w:rPr>
        <w:t>Branko Brinić</w:t>
      </w:r>
      <w:r w:rsidR="004C060C">
        <w:rPr>
          <w:rFonts w:ascii="Arial" w:hAnsi="Arial" w:cs="Arial"/>
          <w:sz w:val="24"/>
          <w:szCs w:val="24"/>
          <w:lang w:val="hr-HR"/>
        </w:rPr>
        <w:t>“ u 2022.godini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C060C">
        <w:rPr>
          <w:rFonts w:ascii="Arial" w:hAnsi="Arial" w:cs="Arial"/>
          <w:sz w:val="24"/>
          <w:szCs w:val="24"/>
          <w:lang w:val="hr-HR"/>
        </w:rPr>
        <w:t>26</w:t>
      </w:r>
      <w:r>
        <w:rPr>
          <w:rFonts w:ascii="Arial" w:hAnsi="Arial" w:cs="Arial"/>
          <w:sz w:val="24"/>
          <w:szCs w:val="24"/>
          <w:lang w:val="hr-HR"/>
        </w:rPr>
        <w:t>.0</w:t>
      </w:r>
      <w:r w:rsidR="004C060C">
        <w:rPr>
          <w:rFonts w:ascii="Arial" w:hAnsi="Arial" w:cs="Arial"/>
          <w:sz w:val="24"/>
          <w:szCs w:val="24"/>
          <w:lang w:val="hr-HR"/>
        </w:rPr>
        <w:t>6</w:t>
      </w:r>
      <w:r w:rsidRPr="00921AC3">
        <w:rPr>
          <w:rFonts w:ascii="Arial" w:hAnsi="Arial" w:cs="Arial"/>
          <w:sz w:val="24"/>
          <w:szCs w:val="24"/>
          <w:lang w:val="hr-HR"/>
        </w:rPr>
        <w:t>.202</w:t>
      </w:r>
      <w:r w:rsidR="004C060C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1B96E812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 JU</w:t>
      </w:r>
      <w:r w:rsidR="00600A20">
        <w:rPr>
          <w:rFonts w:ascii="Arial" w:hAnsi="Arial" w:cs="Arial"/>
          <w:sz w:val="24"/>
          <w:szCs w:val="24"/>
          <w:lang w:val="hr-HR"/>
        </w:rPr>
        <w:t xml:space="preserve"> OŠ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„</w:t>
      </w:r>
      <w:r w:rsidR="00372268">
        <w:rPr>
          <w:rFonts w:ascii="Arial" w:hAnsi="Arial" w:cs="Arial"/>
          <w:sz w:val="24"/>
          <w:szCs w:val="24"/>
          <w:lang w:val="hr-HR"/>
        </w:rPr>
        <w:t>Branko Brinić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“ </w:t>
      </w:r>
      <w:r w:rsidR="00372268">
        <w:rPr>
          <w:rFonts w:ascii="Arial" w:hAnsi="Arial" w:cs="Arial"/>
          <w:sz w:val="24"/>
          <w:szCs w:val="24"/>
          <w:lang w:val="hr-HR"/>
        </w:rPr>
        <w:t xml:space="preserve"> </w:t>
      </w:r>
      <w:r w:rsidR="004C060C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20</w:t>
      </w:r>
      <w:r w:rsidR="00EC231C">
        <w:rPr>
          <w:rFonts w:ascii="Arial" w:hAnsi="Arial" w:cs="Arial"/>
          <w:sz w:val="24"/>
          <w:szCs w:val="24"/>
          <w:lang w:val="hr-HR"/>
        </w:rPr>
        <w:t>2</w:t>
      </w:r>
      <w:r w:rsidR="004C060C">
        <w:rPr>
          <w:rFonts w:ascii="Arial" w:hAnsi="Arial" w:cs="Arial"/>
          <w:sz w:val="24"/>
          <w:szCs w:val="24"/>
          <w:lang w:val="hr-HR"/>
        </w:rPr>
        <w:t>2</w:t>
      </w:r>
      <w:r w:rsidRPr="00921AC3">
        <w:rPr>
          <w:rFonts w:ascii="Arial" w:hAnsi="Arial" w:cs="Arial"/>
          <w:sz w:val="24"/>
          <w:szCs w:val="24"/>
          <w:lang w:val="hr-HR"/>
        </w:rPr>
        <w:t>.godin</w:t>
      </w:r>
      <w:r w:rsidR="004C060C">
        <w:rPr>
          <w:rFonts w:ascii="Arial" w:hAnsi="Arial" w:cs="Arial"/>
          <w:sz w:val="24"/>
          <w:szCs w:val="24"/>
          <w:lang w:val="hr-HR"/>
        </w:rPr>
        <w:t>i</w:t>
      </w:r>
      <w:r w:rsidR="00EC231C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776830E7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B171D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="00B171D9">
        <w:rPr>
          <w:rFonts w:ascii="Arial" w:hAnsi="Arial" w:cs="Arial"/>
          <w:sz w:val="24"/>
          <w:szCs w:val="24"/>
          <w:lang w:val="sr-Latn-ME"/>
        </w:rPr>
        <w:t>-187</w:t>
      </w:r>
    </w:p>
    <w:p w14:paraId="612CAC71" w14:textId="32167DBE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B171D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C060C">
        <w:rPr>
          <w:rFonts w:ascii="Arial" w:hAnsi="Arial" w:cs="Arial"/>
          <w:sz w:val="24"/>
          <w:szCs w:val="24"/>
          <w:lang w:val="sr-Latn-ME"/>
        </w:rPr>
        <w:t>26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4C060C">
        <w:rPr>
          <w:rFonts w:ascii="Arial" w:hAnsi="Arial" w:cs="Arial"/>
          <w:sz w:val="24"/>
          <w:szCs w:val="24"/>
          <w:lang w:val="sr-Latn-ME"/>
        </w:rPr>
        <w:t>6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E475ED0" w:rsidR="00921AC3" w:rsidRPr="00921AC3" w:rsidRDefault="004C060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372268"/>
    <w:rsid w:val="00462ADC"/>
    <w:rsid w:val="00476F77"/>
    <w:rsid w:val="004C060C"/>
    <w:rsid w:val="00600A20"/>
    <w:rsid w:val="008538D9"/>
    <w:rsid w:val="00921AC3"/>
    <w:rsid w:val="00A5296E"/>
    <w:rsid w:val="00B171D9"/>
    <w:rsid w:val="00C55E77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16</cp:revision>
  <cp:lastPrinted>2023-06-27T08:21:00Z</cp:lastPrinted>
  <dcterms:created xsi:type="dcterms:W3CDTF">2021-03-22T10:04:00Z</dcterms:created>
  <dcterms:modified xsi:type="dcterms:W3CDTF">2023-06-27T08:21:00Z</dcterms:modified>
</cp:coreProperties>
</file>